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D90DE" w14:textId="77777777" w:rsidR="00D0048E" w:rsidRPr="00D142BE" w:rsidRDefault="00D0048E" w:rsidP="00D0048E">
      <w:pPr>
        <w:jc w:val="center"/>
        <w:rPr>
          <w:rFonts w:cs="Courier New"/>
          <w:b/>
          <w:bCs/>
          <w:szCs w:val="24"/>
          <w:u w:val="single"/>
          <w:lang w:val="id-ID"/>
        </w:rPr>
      </w:pPr>
      <w:r w:rsidRPr="00D142BE">
        <w:rPr>
          <w:rFonts w:cs="Courier New"/>
          <w:b/>
          <w:bCs/>
          <w:szCs w:val="24"/>
          <w:u w:val="single"/>
          <w:lang w:val="id-ID"/>
        </w:rPr>
        <w:t>Deskripsi</w:t>
      </w:r>
    </w:p>
    <w:p w14:paraId="52CD0074" w14:textId="7E7C9147" w:rsidR="00FF6911" w:rsidRPr="00321F2B" w:rsidRDefault="00321F2B" w:rsidP="00FF6911">
      <w:pPr>
        <w:ind w:firstLine="720"/>
        <w:jc w:val="center"/>
        <w:rPr>
          <w:rFonts w:cs="Courier New"/>
          <w:b/>
          <w:bCs/>
          <w:szCs w:val="24"/>
        </w:rPr>
      </w:pPr>
      <w:r>
        <w:rPr>
          <w:rFonts w:cs="Courier New"/>
          <w:b/>
          <w:bCs/>
        </w:rPr>
        <w:t xml:space="preserve">Alat MONITORING DAN PEMANGGIL IKAN PADA KELONG BERBASIS </w:t>
      </w:r>
      <w:r>
        <w:rPr>
          <w:rFonts w:cs="Courier New"/>
          <w:b/>
          <w:bCs/>
          <w:i/>
          <w:iCs/>
        </w:rPr>
        <w:t>INTERNET OF THINGS</w:t>
      </w:r>
    </w:p>
    <w:p w14:paraId="6594ABBE" w14:textId="51C5B97C" w:rsidR="005875FD" w:rsidRPr="005875FD" w:rsidRDefault="00D0048E" w:rsidP="005875FD">
      <w:pPr>
        <w:spacing w:after="0"/>
        <w:rPr>
          <w:rFonts w:cs="Courier New"/>
          <w:b/>
          <w:bCs/>
          <w:szCs w:val="24"/>
        </w:rPr>
      </w:pPr>
      <w:r w:rsidRPr="00D142BE">
        <w:rPr>
          <w:rFonts w:cs="Courier New"/>
          <w:b/>
          <w:bCs/>
          <w:szCs w:val="24"/>
          <w:lang w:val="id-ID"/>
        </w:rPr>
        <w:t>Klaim</w:t>
      </w:r>
    </w:p>
    <w:p w14:paraId="4DBCAD6F" w14:textId="77777777" w:rsidR="007B534E" w:rsidRDefault="007B534E" w:rsidP="007B534E">
      <w:pPr>
        <w:pStyle w:val="ListParagraph"/>
        <w:numPr>
          <w:ilvl w:val="0"/>
          <w:numId w:val="4"/>
        </w:numPr>
        <w:spacing w:after="0"/>
        <w:rPr>
          <w:rFonts w:cs="Courier New"/>
          <w:szCs w:val="24"/>
        </w:rPr>
      </w:pPr>
      <w:bookmarkStart w:id="0" w:name="_Hlk123750990"/>
      <w:bookmarkStart w:id="1" w:name="_Hlk151458696"/>
      <w:r>
        <w:rPr>
          <w:rFonts w:cs="Courier New"/>
          <w:szCs w:val="24"/>
        </w:rPr>
        <w:t xml:space="preserve">Alat Monitoring Dan Pemanggil Ikan Pada Kelong Berbasis </w:t>
      </w:r>
      <w:r>
        <w:rPr>
          <w:rFonts w:cs="Courier New"/>
          <w:i/>
          <w:iCs/>
          <w:szCs w:val="24"/>
        </w:rPr>
        <w:t xml:space="preserve">Internet Of Things </w:t>
      </w:r>
      <w:r>
        <w:rPr>
          <w:rFonts w:cs="Courier New"/>
          <w:szCs w:val="24"/>
        </w:rPr>
        <w:t>terdiri atas :</w:t>
      </w:r>
    </w:p>
    <w:p w14:paraId="5A564D86" w14:textId="77777777" w:rsidR="007B534E" w:rsidRDefault="007B534E" w:rsidP="007B534E">
      <w:pPr>
        <w:spacing w:after="0"/>
        <w:ind w:left="1418" w:hanging="567"/>
        <w:rPr>
          <w:rFonts w:cs="Courier New"/>
          <w:szCs w:val="24"/>
          <w:lang w:val="en-GB"/>
        </w:rPr>
      </w:pPr>
      <w:r>
        <w:rPr>
          <w:rFonts w:cs="Courier New"/>
          <w:szCs w:val="24"/>
        </w:rPr>
        <w:t>-</w:t>
      </w:r>
      <w:r>
        <w:rPr>
          <w:rFonts w:cs="Courier New"/>
          <w:szCs w:val="24"/>
        </w:rPr>
        <w:tab/>
      </w:r>
      <w:r w:rsidRPr="000157AA">
        <w:rPr>
          <w:rFonts w:cs="Courier New"/>
          <w:i/>
          <w:iCs/>
          <w:szCs w:val="24"/>
          <w:lang w:val="en-GB"/>
        </w:rPr>
        <w:t>Housing Underwater</w:t>
      </w:r>
      <w:r>
        <w:rPr>
          <w:rFonts w:cs="Courier New"/>
          <w:szCs w:val="24"/>
          <w:lang w:val="en-GB"/>
        </w:rPr>
        <w:t>(1),</w:t>
      </w:r>
    </w:p>
    <w:p w14:paraId="3BE8E220" w14:textId="77777777" w:rsidR="007B534E" w:rsidRDefault="007B534E" w:rsidP="007B534E">
      <w:pPr>
        <w:spacing w:after="0"/>
        <w:ind w:left="1418" w:hanging="567"/>
        <w:rPr>
          <w:rFonts w:cs="Courier New"/>
          <w:szCs w:val="24"/>
        </w:rPr>
      </w:pPr>
      <w:r>
        <w:rPr>
          <w:rFonts w:cs="Courier New"/>
          <w:szCs w:val="24"/>
          <w:lang w:val="en-GB"/>
        </w:rPr>
        <w:t>-</w:t>
      </w:r>
      <w:r>
        <w:rPr>
          <w:rFonts w:cs="Courier New"/>
          <w:szCs w:val="24"/>
          <w:lang w:val="en-GB"/>
        </w:rPr>
        <w:tab/>
      </w:r>
      <w:r w:rsidRPr="000157AA">
        <w:rPr>
          <w:rFonts w:cs="Courier New"/>
          <w:szCs w:val="24"/>
        </w:rPr>
        <w:t>Box panel outdoor</w:t>
      </w:r>
      <w:r>
        <w:rPr>
          <w:rFonts w:cs="Courier New"/>
          <w:szCs w:val="24"/>
        </w:rPr>
        <w:t>(2),</w:t>
      </w:r>
    </w:p>
    <w:p w14:paraId="7037B44C" w14:textId="77777777" w:rsidR="007B534E" w:rsidRDefault="007B534E" w:rsidP="007B534E">
      <w:pPr>
        <w:spacing w:after="0"/>
        <w:ind w:left="1418" w:hanging="567"/>
        <w:rPr>
          <w:rFonts w:cs="Courier New"/>
          <w:szCs w:val="24"/>
          <w:lang w:val="en-GB"/>
        </w:rPr>
      </w:pPr>
      <w:r>
        <w:rPr>
          <w:rFonts w:cs="Courier New"/>
          <w:szCs w:val="24"/>
        </w:rPr>
        <w:t>-</w:t>
      </w:r>
      <w:r>
        <w:rPr>
          <w:rFonts w:cs="Courier New"/>
          <w:szCs w:val="24"/>
        </w:rPr>
        <w:tab/>
      </w:r>
      <w:r>
        <w:rPr>
          <w:rFonts w:cs="Courier New"/>
          <w:szCs w:val="24"/>
          <w:lang w:val="en-GB"/>
        </w:rPr>
        <w:t>Panel Surya(3),</w:t>
      </w:r>
    </w:p>
    <w:p w14:paraId="240CBD2D" w14:textId="77777777" w:rsidR="007B534E" w:rsidRDefault="007B534E" w:rsidP="007B534E">
      <w:pPr>
        <w:spacing w:after="0"/>
        <w:ind w:left="1418" w:hanging="567"/>
        <w:rPr>
          <w:rFonts w:cs="Courier New"/>
          <w:szCs w:val="24"/>
          <w:lang w:val="en-GB"/>
        </w:rPr>
      </w:pPr>
      <w:r>
        <w:rPr>
          <w:rFonts w:cs="Courier New"/>
          <w:szCs w:val="24"/>
          <w:lang w:val="en-GB"/>
        </w:rPr>
        <w:t>-</w:t>
      </w:r>
      <w:r>
        <w:rPr>
          <w:rFonts w:cs="Courier New"/>
          <w:szCs w:val="24"/>
          <w:lang w:val="en-GB"/>
        </w:rPr>
        <w:tab/>
      </w:r>
      <w:r w:rsidRPr="000157AA">
        <w:rPr>
          <w:rFonts w:cs="Courier New"/>
          <w:i/>
          <w:iCs/>
          <w:szCs w:val="24"/>
          <w:lang w:val="en-GB"/>
        </w:rPr>
        <w:t>Holder</w:t>
      </w:r>
      <w:r>
        <w:rPr>
          <w:rFonts w:cs="Courier New"/>
          <w:szCs w:val="24"/>
          <w:lang w:val="en-GB"/>
        </w:rPr>
        <w:t xml:space="preserve"> Panel Surya(4),</w:t>
      </w:r>
    </w:p>
    <w:p w14:paraId="17C21AAD" w14:textId="77777777" w:rsidR="007B534E" w:rsidRDefault="007B534E" w:rsidP="007B534E">
      <w:pPr>
        <w:spacing w:after="0"/>
        <w:ind w:left="1418" w:hanging="567"/>
        <w:rPr>
          <w:rFonts w:cs="Courier New"/>
          <w:szCs w:val="24"/>
          <w:lang w:val="en-GB"/>
        </w:rPr>
      </w:pPr>
      <w:r>
        <w:rPr>
          <w:rFonts w:cs="Courier New"/>
          <w:szCs w:val="24"/>
          <w:lang w:val="en-GB"/>
        </w:rPr>
        <w:t>-</w:t>
      </w:r>
      <w:r>
        <w:rPr>
          <w:rFonts w:cs="Courier New"/>
          <w:szCs w:val="24"/>
          <w:lang w:val="en-GB"/>
        </w:rPr>
        <w:tab/>
      </w:r>
      <w:r w:rsidRPr="000157AA">
        <w:rPr>
          <w:rFonts w:cs="Courier New"/>
          <w:i/>
          <w:iCs/>
          <w:szCs w:val="24"/>
          <w:lang w:val="en-GB"/>
        </w:rPr>
        <w:t>Junction box</w:t>
      </w:r>
      <w:r>
        <w:rPr>
          <w:rFonts w:cs="Courier New"/>
          <w:szCs w:val="24"/>
          <w:lang w:val="en-GB"/>
        </w:rPr>
        <w:t>(5),</w:t>
      </w:r>
    </w:p>
    <w:p w14:paraId="0C862296" w14:textId="77777777" w:rsidR="007B534E" w:rsidRDefault="007B534E" w:rsidP="007B534E">
      <w:pPr>
        <w:spacing w:after="0"/>
        <w:ind w:left="1418" w:hanging="567"/>
        <w:rPr>
          <w:rFonts w:cs="Courier New"/>
          <w:szCs w:val="24"/>
          <w:lang w:val="en-GB"/>
        </w:rPr>
      </w:pPr>
      <w:r>
        <w:rPr>
          <w:rFonts w:cs="Courier New"/>
          <w:szCs w:val="24"/>
          <w:lang w:val="en-GB"/>
        </w:rPr>
        <w:t>-</w:t>
      </w:r>
      <w:r>
        <w:rPr>
          <w:rFonts w:cs="Courier New"/>
          <w:szCs w:val="24"/>
          <w:lang w:val="en-GB"/>
        </w:rPr>
        <w:tab/>
        <w:t>Modul modem(6),</w:t>
      </w:r>
    </w:p>
    <w:p w14:paraId="10E98FC3" w14:textId="77777777" w:rsidR="007B534E" w:rsidRDefault="007B534E" w:rsidP="007B534E">
      <w:pPr>
        <w:spacing w:after="0"/>
        <w:ind w:left="1418" w:hanging="567"/>
        <w:rPr>
          <w:rFonts w:cs="Courier New"/>
          <w:szCs w:val="24"/>
          <w:lang w:val="en-GB"/>
        </w:rPr>
      </w:pPr>
      <w:r>
        <w:rPr>
          <w:rFonts w:cs="Courier New"/>
          <w:szCs w:val="24"/>
          <w:lang w:val="en-GB"/>
        </w:rPr>
        <w:t>-</w:t>
      </w:r>
      <w:r>
        <w:rPr>
          <w:rFonts w:cs="Courier New"/>
          <w:szCs w:val="24"/>
          <w:lang w:val="en-GB"/>
        </w:rPr>
        <w:tab/>
      </w:r>
      <w:r w:rsidRPr="000157AA">
        <w:rPr>
          <w:rFonts w:cs="Courier New"/>
          <w:i/>
          <w:iCs/>
          <w:szCs w:val="24"/>
          <w:lang w:val="en-GB"/>
        </w:rPr>
        <w:t>Solar Charge Controller</w:t>
      </w:r>
      <w:r>
        <w:rPr>
          <w:rFonts w:cs="Courier New"/>
          <w:szCs w:val="24"/>
          <w:lang w:val="en-GB"/>
        </w:rPr>
        <w:t>(7),</w:t>
      </w:r>
    </w:p>
    <w:p w14:paraId="6B3CF950" w14:textId="77777777" w:rsidR="007B534E" w:rsidRDefault="007B534E" w:rsidP="007B534E">
      <w:pPr>
        <w:spacing w:after="0"/>
        <w:ind w:left="1418" w:hanging="567"/>
        <w:rPr>
          <w:rFonts w:cs="Courier New"/>
          <w:szCs w:val="24"/>
          <w:lang w:val="en-GB"/>
        </w:rPr>
      </w:pPr>
      <w:r>
        <w:rPr>
          <w:rFonts w:cs="Courier New"/>
          <w:szCs w:val="24"/>
          <w:lang w:val="en-GB"/>
        </w:rPr>
        <w:t>-</w:t>
      </w:r>
      <w:r>
        <w:rPr>
          <w:rFonts w:cs="Courier New"/>
          <w:szCs w:val="24"/>
          <w:lang w:val="en-GB"/>
        </w:rPr>
        <w:tab/>
        <w:t>Aki(8),</w:t>
      </w:r>
    </w:p>
    <w:p w14:paraId="1D356B39" w14:textId="77777777" w:rsidR="007B534E" w:rsidRDefault="007B534E" w:rsidP="007B534E">
      <w:pPr>
        <w:spacing w:after="0"/>
        <w:ind w:left="1418" w:hanging="567"/>
        <w:rPr>
          <w:rFonts w:cs="Courier New"/>
          <w:szCs w:val="24"/>
          <w:lang w:val="en-GB"/>
        </w:rPr>
      </w:pPr>
      <w:r>
        <w:rPr>
          <w:rFonts w:cs="Courier New"/>
          <w:szCs w:val="24"/>
        </w:rPr>
        <w:t>-</w:t>
      </w:r>
      <w:r>
        <w:rPr>
          <w:rFonts w:cs="Courier New"/>
          <w:szCs w:val="24"/>
        </w:rPr>
        <w:tab/>
      </w:r>
      <w:r>
        <w:rPr>
          <w:rFonts w:cs="Courier New"/>
          <w:szCs w:val="24"/>
          <w:lang w:val="en-GB"/>
        </w:rPr>
        <w:t xml:space="preserve">Kabel </w:t>
      </w:r>
      <w:r w:rsidRPr="009A69DA">
        <w:rPr>
          <w:rFonts w:cs="Courier New"/>
          <w:i/>
          <w:iCs/>
          <w:szCs w:val="24"/>
          <w:lang w:val="en-GB"/>
        </w:rPr>
        <w:t>Gland Panel Box</w:t>
      </w:r>
      <w:r>
        <w:rPr>
          <w:rFonts w:cs="Courier New"/>
          <w:szCs w:val="24"/>
          <w:lang w:val="en-GB"/>
        </w:rPr>
        <w:t>(9),</w:t>
      </w:r>
    </w:p>
    <w:p w14:paraId="255F389C" w14:textId="77777777" w:rsidR="007B534E" w:rsidRPr="007B0FAF" w:rsidRDefault="007B534E" w:rsidP="007B534E">
      <w:pPr>
        <w:spacing w:after="0"/>
        <w:ind w:left="1418" w:hanging="567"/>
        <w:rPr>
          <w:rFonts w:cs="Courier New"/>
          <w:szCs w:val="24"/>
        </w:rPr>
      </w:pPr>
      <w:r>
        <w:rPr>
          <w:rFonts w:cs="Courier New"/>
          <w:szCs w:val="24"/>
          <w:lang w:val="en-GB"/>
        </w:rPr>
        <w:t>-</w:t>
      </w:r>
      <w:r>
        <w:rPr>
          <w:rFonts w:cs="Courier New"/>
          <w:szCs w:val="24"/>
          <w:lang w:val="en-GB"/>
        </w:rPr>
        <w:tab/>
        <w:t>Modul Relay (10),</w:t>
      </w:r>
    </w:p>
    <w:p w14:paraId="510B7669" w14:textId="77777777" w:rsidR="007B534E" w:rsidRDefault="007B534E" w:rsidP="007B534E">
      <w:pPr>
        <w:spacing w:after="0"/>
        <w:ind w:left="1418" w:hanging="567"/>
        <w:rPr>
          <w:rFonts w:cs="Courier New"/>
          <w:szCs w:val="24"/>
          <w:lang w:val="en-GB"/>
        </w:rPr>
      </w:pPr>
      <w:r>
        <w:rPr>
          <w:rFonts w:cs="Courier New"/>
          <w:szCs w:val="24"/>
          <w:lang w:val="en-GB"/>
        </w:rPr>
        <w:t>-</w:t>
      </w:r>
      <w:r>
        <w:rPr>
          <w:rFonts w:cs="Courier New"/>
          <w:szCs w:val="24"/>
          <w:lang w:val="en-GB"/>
        </w:rPr>
        <w:tab/>
        <w:t>Modul Esp8266(11),</w:t>
      </w:r>
    </w:p>
    <w:p w14:paraId="3FCA8DC2" w14:textId="77777777" w:rsidR="007B534E" w:rsidRDefault="007B534E" w:rsidP="007B534E">
      <w:pPr>
        <w:spacing w:after="0"/>
        <w:ind w:left="1418" w:hanging="567"/>
        <w:rPr>
          <w:rFonts w:cs="Courier New"/>
          <w:szCs w:val="24"/>
          <w:lang w:val="en-GB"/>
        </w:rPr>
      </w:pPr>
      <w:r>
        <w:rPr>
          <w:rFonts w:cs="Courier New"/>
          <w:szCs w:val="24"/>
        </w:rPr>
        <w:t>-</w:t>
      </w:r>
      <w:r>
        <w:rPr>
          <w:rFonts w:cs="Courier New"/>
          <w:szCs w:val="24"/>
        </w:rPr>
        <w:tab/>
      </w:r>
      <w:r>
        <w:rPr>
          <w:rFonts w:cs="Courier New"/>
          <w:szCs w:val="24"/>
          <w:lang w:val="en-GB"/>
        </w:rPr>
        <w:t>Modul Esp32-cam(12),</w:t>
      </w:r>
    </w:p>
    <w:p w14:paraId="58AD2FBB" w14:textId="77777777" w:rsidR="007B534E" w:rsidRDefault="007B534E" w:rsidP="007B534E">
      <w:pPr>
        <w:spacing w:after="0"/>
        <w:ind w:left="1418" w:hanging="567"/>
        <w:rPr>
          <w:rFonts w:cs="Courier New"/>
          <w:szCs w:val="24"/>
          <w:lang w:val="en-GB"/>
        </w:rPr>
      </w:pPr>
      <w:r>
        <w:rPr>
          <w:rFonts w:cs="Courier New"/>
          <w:szCs w:val="24"/>
        </w:rPr>
        <w:t>-</w:t>
      </w:r>
      <w:r>
        <w:rPr>
          <w:rFonts w:cs="Courier New"/>
          <w:szCs w:val="24"/>
        </w:rPr>
        <w:tab/>
      </w:r>
      <w:r>
        <w:rPr>
          <w:rFonts w:cs="Courier New"/>
          <w:szCs w:val="24"/>
          <w:lang w:val="en-GB"/>
        </w:rPr>
        <w:t xml:space="preserve">Kabel </w:t>
      </w:r>
      <w:r w:rsidRPr="009A69DA">
        <w:rPr>
          <w:rFonts w:cs="Courier New"/>
          <w:i/>
          <w:iCs/>
          <w:szCs w:val="24"/>
          <w:lang w:val="en-GB"/>
        </w:rPr>
        <w:t>Gland Housing</w:t>
      </w:r>
      <w:r>
        <w:rPr>
          <w:rFonts w:cs="Courier New"/>
          <w:szCs w:val="24"/>
          <w:lang w:val="en-GB"/>
        </w:rPr>
        <w:t>(13),</w:t>
      </w:r>
    </w:p>
    <w:p w14:paraId="070CF420" w14:textId="77777777" w:rsidR="007B534E" w:rsidRDefault="007B534E" w:rsidP="007B534E">
      <w:pPr>
        <w:spacing w:after="0"/>
        <w:ind w:left="1418" w:hanging="567"/>
        <w:rPr>
          <w:rFonts w:cs="Courier New"/>
          <w:szCs w:val="24"/>
          <w:lang w:val="en-GB"/>
        </w:rPr>
      </w:pPr>
      <w:r>
        <w:rPr>
          <w:rFonts w:cs="Courier New"/>
          <w:szCs w:val="24"/>
          <w:lang w:val="en-GB"/>
        </w:rPr>
        <w:t>-</w:t>
      </w:r>
      <w:r>
        <w:rPr>
          <w:rFonts w:cs="Courier New"/>
          <w:szCs w:val="24"/>
          <w:lang w:val="en-GB"/>
        </w:rPr>
        <w:tab/>
      </w:r>
      <w:r w:rsidRPr="009A69DA">
        <w:rPr>
          <w:rFonts w:cs="Courier New"/>
          <w:i/>
          <w:iCs/>
          <w:szCs w:val="24"/>
          <w:lang w:val="en-GB"/>
        </w:rPr>
        <w:t>Hanger Clamp</w:t>
      </w:r>
      <w:r>
        <w:rPr>
          <w:rFonts w:cs="Courier New"/>
          <w:szCs w:val="24"/>
          <w:lang w:val="en-GB"/>
        </w:rPr>
        <w:t>(14),</w:t>
      </w:r>
    </w:p>
    <w:p w14:paraId="16FE2547" w14:textId="77777777" w:rsidR="007B534E" w:rsidRDefault="007B534E" w:rsidP="007B534E">
      <w:pPr>
        <w:spacing w:after="0"/>
        <w:ind w:left="1418" w:hanging="567"/>
        <w:rPr>
          <w:rFonts w:cs="Courier New"/>
          <w:szCs w:val="24"/>
          <w:lang w:val="en-GB"/>
        </w:rPr>
      </w:pPr>
      <w:r>
        <w:rPr>
          <w:rFonts w:cs="Courier New"/>
          <w:szCs w:val="24"/>
          <w:lang w:val="en-GB"/>
        </w:rPr>
        <w:t xml:space="preserve">-   </w:t>
      </w:r>
      <w:r w:rsidRPr="009A69DA">
        <w:rPr>
          <w:rFonts w:cs="Courier New"/>
          <w:i/>
          <w:iCs/>
          <w:szCs w:val="24"/>
          <w:lang w:val="en-GB"/>
        </w:rPr>
        <w:t>Buzzer Piezoelectrik</w:t>
      </w:r>
      <w:r>
        <w:rPr>
          <w:rFonts w:cs="Courier New"/>
          <w:szCs w:val="24"/>
          <w:lang w:val="en-GB"/>
        </w:rPr>
        <w:t>(15),</w:t>
      </w:r>
    </w:p>
    <w:p w14:paraId="2EE8CA5E" w14:textId="77777777" w:rsidR="007B534E" w:rsidRDefault="007B534E" w:rsidP="007B534E">
      <w:pPr>
        <w:spacing w:after="0"/>
        <w:ind w:left="1418" w:hanging="567"/>
        <w:rPr>
          <w:rFonts w:cs="Courier New"/>
          <w:szCs w:val="24"/>
          <w:lang w:val="en-GB"/>
        </w:rPr>
      </w:pPr>
      <w:r>
        <w:rPr>
          <w:rFonts w:cs="Courier New"/>
          <w:szCs w:val="24"/>
        </w:rPr>
        <w:t>-</w:t>
      </w:r>
      <w:r>
        <w:rPr>
          <w:rFonts w:cs="Courier New"/>
          <w:szCs w:val="24"/>
        </w:rPr>
        <w:tab/>
      </w:r>
      <w:bookmarkEnd w:id="0"/>
      <w:r w:rsidRPr="009A69DA">
        <w:rPr>
          <w:rFonts w:cs="Courier New"/>
          <w:i/>
          <w:iCs/>
          <w:szCs w:val="24"/>
          <w:lang w:val="en-GB"/>
        </w:rPr>
        <w:t>Inner Housing</w:t>
      </w:r>
      <w:r>
        <w:rPr>
          <w:rFonts w:cs="Courier New"/>
          <w:szCs w:val="24"/>
          <w:lang w:val="en-GB"/>
        </w:rPr>
        <w:t>(16).</w:t>
      </w:r>
    </w:p>
    <w:p w14:paraId="33A84D1E" w14:textId="77777777" w:rsidR="007B534E" w:rsidRDefault="007B534E" w:rsidP="007B534E">
      <w:pPr>
        <w:spacing w:after="0"/>
        <w:ind w:left="709"/>
        <w:rPr>
          <w:rFonts w:cs="Courier New"/>
          <w:szCs w:val="24"/>
        </w:rPr>
      </w:pPr>
      <w:bookmarkStart w:id="2" w:name="_Hlk123751016"/>
      <w:r>
        <w:rPr>
          <w:rFonts w:cs="Courier New"/>
          <w:szCs w:val="24"/>
        </w:rPr>
        <w:t>Modul kontrol &amp; komunikasi (</w:t>
      </w:r>
      <w:r>
        <w:rPr>
          <w:rFonts w:cs="Courier New"/>
          <w:szCs w:val="24"/>
          <w:lang w:val="en-GB"/>
        </w:rPr>
        <w:t>11</w:t>
      </w:r>
      <w:r>
        <w:rPr>
          <w:rFonts w:cs="Courier New"/>
          <w:szCs w:val="24"/>
        </w:rPr>
        <w:t>) tersebut dikonfigurasikan untuk ;</w:t>
      </w:r>
    </w:p>
    <w:p w14:paraId="5AA350FD" w14:textId="77777777" w:rsidR="007B534E" w:rsidRDefault="007B534E" w:rsidP="007B534E">
      <w:pPr>
        <w:spacing w:after="0"/>
        <w:ind w:left="1276" w:hanging="567"/>
        <w:rPr>
          <w:rFonts w:cs="Courier New"/>
          <w:szCs w:val="24"/>
        </w:rPr>
      </w:pPr>
      <w:r>
        <w:rPr>
          <w:rFonts w:cs="Courier New"/>
          <w:szCs w:val="24"/>
        </w:rPr>
        <w:t>-</w:t>
      </w:r>
      <w:r>
        <w:rPr>
          <w:rFonts w:cs="Courier New"/>
          <w:szCs w:val="24"/>
        </w:rPr>
        <w:tab/>
        <w:t xml:space="preserve">Mengolah data masukan dari ESP32-cam sebagai kamera </w:t>
      </w:r>
      <w:r w:rsidRPr="009A69DA">
        <w:rPr>
          <w:rFonts w:cs="Courier New"/>
          <w:i/>
          <w:iCs/>
          <w:szCs w:val="24"/>
        </w:rPr>
        <w:t>monitoring</w:t>
      </w:r>
      <w:r>
        <w:rPr>
          <w:rFonts w:cs="Courier New"/>
          <w:szCs w:val="24"/>
        </w:rPr>
        <w:t>(</w:t>
      </w:r>
      <w:r>
        <w:rPr>
          <w:rFonts w:cs="Courier New"/>
          <w:szCs w:val="24"/>
          <w:lang w:val="en-GB"/>
        </w:rPr>
        <w:t>11</w:t>
      </w:r>
      <w:r>
        <w:rPr>
          <w:rFonts w:cs="Courier New"/>
          <w:szCs w:val="24"/>
        </w:rPr>
        <w:t>)</w:t>
      </w:r>
    </w:p>
    <w:p w14:paraId="4666D2A0" w14:textId="77777777" w:rsidR="007B534E" w:rsidRDefault="007B534E" w:rsidP="007B534E">
      <w:pPr>
        <w:spacing w:after="0"/>
        <w:ind w:left="1276" w:hanging="567"/>
        <w:rPr>
          <w:rFonts w:cs="Courier New"/>
          <w:szCs w:val="24"/>
        </w:rPr>
      </w:pPr>
      <w:r>
        <w:rPr>
          <w:rFonts w:cs="Courier New"/>
          <w:szCs w:val="24"/>
        </w:rPr>
        <w:t>-</w:t>
      </w:r>
      <w:r>
        <w:rPr>
          <w:rFonts w:cs="Courier New"/>
          <w:szCs w:val="24"/>
        </w:rPr>
        <w:tab/>
        <w:t xml:space="preserve">Mengirimkan data hasil olahan ke aplikasi </w:t>
      </w:r>
      <w:r>
        <w:rPr>
          <w:rFonts w:cs="Courier New"/>
          <w:i/>
          <w:iCs/>
          <w:szCs w:val="24"/>
        </w:rPr>
        <w:t xml:space="preserve">smartphone </w:t>
      </w:r>
      <w:r>
        <w:rPr>
          <w:rFonts w:cs="Courier New"/>
          <w:szCs w:val="24"/>
        </w:rPr>
        <w:t>(</w:t>
      </w:r>
      <w:r>
        <w:rPr>
          <w:rFonts w:cs="Courier New"/>
          <w:szCs w:val="24"/>
          <w:lang w:val="en-GB"/>
        </w:rPr>
        <w:t>9</w:t>
      </w:r>
      <w:r>
        <w:rPr>
          <w:rFonts w:cs="Courier New"/>
          <w:szCs w:val="24"/>
        </w:rPr>
        <w:t>).</w:t>
      </w:r>
    </w:p>
    <w:p w14:paraId="71AB205C" w14:textId="77777777" w:rsidR="007B534E" w:rsidRDefault="007B534E" w:rsidP="007B534E">
      <w:pPr>
        <w:spacing w:after="0"/>
        <w:ind w:left="1276" w:hanging="567"/>
        <w:rPr>
          <w:rFonts w:cs="Courier New"/>
          <w:szCs w:val="24"/>
        </w:rPr>
      </w:pPr>
      <w:r>
        <w:rPr>
          <w:rFonts w:cs="Courier New"/>
          <w:szCs w:val="24"/>
        </w:rPr>
        <w:lastRenderedPageBreak/>
        <w:t>-</w:t>
      </w:r>
      <w:r>
        <w:rPr>
          <w:rFonts w:cs="Courier New"/>
          <w:szCs w:val="24"/>
        </w:rPr>
        <w:tab/>
        <w:t xml:space="preserve">Mengontrol untuk on/off tampilan layer pada aplikasi dan </w:t>
      </w:r>
      <w:r w:rsidRPr="009A69DA">
        <w:rPr>
          <w:rFonts w:cs="Courier New"/>
          <w:i/>
          <w:iCs/>
          <w:szCs w:val="24"/>
        </w:rPr>
        <w:t>buzzer piezoelectric</w:t>
      </w:r>
      <w:r>
        <w:rPr>
          <w:rFonts w:cs="Courier New"/>
          <w:szCs w:val="24"/>
        </w:rPr>
        <w:t xml:space="preserve"> pemanggil ikan (8)</w:t>
      </w:r>
    </w:p>
    <w:bookmarkEnd w:id="2"/>
    <w:p w14:paraId="4D055A43" w14:textId="77777777" w:rsidR="007B534E" w:rsidRDefault="007B534E" w:rsidP="007B534E">
      <w:pPr>
        <w:spacing w:after="0"/>
        <w:ind w:left="851" w:hanging="567"/>
        <w:rPr>
          <w:rFonts w:cs="Courier New"/>
          <w:szCs w:val="24"/>
        </w:rPr>
      </w:pPr>
    </w:p>
    <w:p w14:paraId="6164AB75" w14:textId="77777777" w:rsidR="007B534E" w:rsidRDefault="007B534E" w:rsidP="007B534E">
      <w:pPr>
        <w:spacing w:after="0"/>
        <w:ind w:left="851" w:hanging="567"/>
        <w:rPr>
          <w:rFonts w:cs="Courier New"/>
          <w:szCs w:val="24"/>
        </w:rPr>
      </w:pPr>
      <w:bookmarkStart w:id="3" w:name="_Hlk123751094"/>
      <w:r>
        <w:rPr>
          <w:rFonts w:cs="Courier New"/>
          <w:szCs w:val="24"/>
        </w:rPr>
        <w:t xml:space="preserve">2. </w:t>
      </w:r>
      <w:r>
        <w:rPr>
          <w:rFonts w:cs="Courier New"/>
          <w:szCs w:val="24"/>
        </w:rPr>
        <w:tab/>
        <w:t xml:space="preserve">Alat </w:t>
      </w:r>
      <w:r w:rsidRPr="009A69DA">
        <w:rPr>
          <w:rFonts w:cs="Courier New"/>
          <w:i/>
          <w:iCs/>
          <w:szCs w:val="24"/>
        </w:rPr>
        <w:t>Monitoring</w:t>
      </w:r>
      <w:r>
        <w:rPr>
          <w:rFonts w:cs="Courier New"/>
          <w:szCs w:val="24"/>
        </w:rPr>
        <w:t xml:space="preserve"> Dan Pemanggil Ikan Pada Kelong Berbasis </w:t>
      </w:r>
      <w:r>
        <w:rPr>
          <w:rFonts w:cs="Courier New"/>
          <w:i/>
          <w:iCs/>
          <w:szCs w:val="24"/>
        </w:rPr>
        <w:t xml:space="preserve">Internet Of Things </w:t>
      </w:r>
      <w:r>
        <w:rPr>
          <w:rFonts w:cs="Courier New"/>
          <w:szCs w:val="24"/>
        </w:rPr>
        <w:t>menurut klaim 1, Aki 12v akan menjadi sumber energi pada alat ini setelah di isi dari panel surya(</w:t>
      </w:r>
      <w:r>
        <w:rPr>
          <w:rFonts w:cs="Courier New"/>
          <w:szCs w:val="24"/>
          <w:lang w:val="en-GB"/>
        </w:rPr>
        <w:t>3</w:t>
      </w:r>
      <w:r>
        <w:rPr>
          <w:rFonts w:cs="Courier New"/>
          <w:szCs w:val="24"/>
        </w:rPr>
        <w:t>).</w:t>
      </w:r>
    </w:p>
    <w:p w14:paraId="6E128FA7" w14:textId="77777777" w:rsidR="007B534E" w:rsidRDefault="007B534E" w:rsidP="007B534E">
      <w:pPr>
        <w:spacing w:after="0"/>
        <w:rPr>
          <w:rFonts w:cs="Courier New"/>
          <w:szCs w:val="24"/>
        </w:rPr>
      </w:pPr>
    </w:p>
    <w:p w14:paraId="591DE5F0" w14:textId="77777777" w:rsidR="007B534E" w:rsidRDefault="007B534E" w:rsidP="007B534E">
      <w:pPr>
        <w:spacing w:after="0"/>
        <w:ind w:left="851" w:hanging="567"/>
        <w:rPr>
          <w:rFonts w:cs="Courier New"/>
          <w:szCs w:val="24"/>
        </w:rPr>
      </w:pPr>
      <w:r>
        <w:rPr>
          <w:rFonts w:cs="Courier New"/>
          <w:szCs w:val="24"/>
        </w:rPr>
        <w:t xml:space="preserve">3. </w:t>
      </w:r>
      <w:r>
        <w:rPr>
          <w:rFonts w:cs="Courier New"/>
          <w:szCs w:val="24"/>
        </w:rPr>
        <w:tab/>
        <w:t xml:space="preserve">Alat Monitoring Dan Pemanggil Ikan Pada Kelong Berbasis </w:t>
      </w:r>
      <w:r>
        <w:rPr>
          <w:rFonts w:cs="Courier New"/>
          <w:i/>
          <w:iCs/>
          <w:szCs w:val="24"/>
        </w:rPr>
        <w:t xml:space="preserve">Internet Of Things </w:t>
      </w:r>
      <w:r>
        <w:rPr>
          <w:rFonts w:cs="Courier New"/>
          <w:szCs w:val="24"/>
        </w:rPr>
        <w:t>menurut klaim 1, ESP32-cam (</w:t>
      </w:r>
      <w:r>
        <w:rPr>
          <w:rFonts w:cs="Courier New"/>
          <w:szCs w:val="24"/>
          <w:lang w:val="en-GB"/>
        </w:rPr>
        <w:t>12</w:t>
      </w:r>
      <w:r>
        <w:rPr>
          <w:rFonts w:cs="Courier New"/>
          <w:szCs w:val="24"/>
        </w:rPr>
        <w:t>) sebagai komponen untuk memonitoring keadaan kelong.</w:t>
      </w:r>
    </w:p>
    <w:p w14:paraId="6B0B1428" w14:textId="77777777" w:rsidR="007B534E" w:rsidRDefault="007B534E" w:rsidP="007B534E">
      <w:pPr>
        <w:spacing w:after="0"/>
        <w:ind w:left="851" w:hanging="567"/>
        <w:rPr>
          <w:rFonts w:cs="Courier New"/>
          <w:szCs w:val="24"/>
        </w:rPr>
      </w:pPr>
    </w:p>
    <w:p w14:paraId="231138EC" w14:textId="77777777" w:rsidR="007B534E" w:rsidRDefault="007B534E" w:rsidP="007B534E">
      <w:pPr>
        <w:spacing w:after="0"/>
        <w:ind w:left="851" w:hanging="567"/>
        <w:rPr>
          <w:rFonts w:cs="Courier New"/>
          <w:iCs/>
          <w:szCs w:val="24"/>
        </w:rPr>
      </w:pPr>
      <w:r>
        <w:rPr>
          <w:rFonts w:cs="Courier New"/>
          <w:szCs w:val="24"/>
        </w:rPr>
        <w:t xml:space="preserve">4. </w:t>
      </w:r>
      <w:r>
        <w:rPr>
          <w:rFonts w:cs="Courier New"/>
          <w:szCs w:val="24"/>
        </w:rPr>
        <w:tab/>
        <w:t xml:space="preserve">Alat </w:t>
      </w:r>
      <w:r w:rsidRPr="009A69DA">
        <w:rPr>
          <w:rFonts w:cs="Courier New"/>
          <w:i/>
          <w:iCs/>
          <w:szCs w:val="24"/>
        </w:rPr>
        <w:t>Monitoring</w:t>
      </w:r>
      <w:r>
        <w:rPr>
          <w:rFonts w:cs="Courier New"/>
          <w:szCs w:val="24"/>
        </w:rPr>
        <w:t xml:space="preserve"> Dan Pemanggil Ikan Pada Kelong Berbasis </w:t>
      </w:r>
      <w:r>
        <w:rPr>
          <w:rFonts w:cs="Courier New"/>
          <w:i/>
          <w:szCs w:val="24"/>
        </w:rPr>
        <w:t xml:space="preserve">Internet Of Things </w:t>
      </w:r>
      <w:r>
        <w:rPr>
          <w:rFonts w:cs="Courier New"/>
          <w:iCs/>
          <w:szCs w:val="24"/>
        </w:rPr>
        <w:t xml:space="preserve">menurut klaim 1, </w:t>
      </w:r>
      <w:r>
        <w:rPr>
          <w:rFonts w:cs="Courier New"/>
          <w:i/>
          <w:szCs w:val="24"/>
        </w:rPr>
        <w:t>box panel outdoor</w:t>
      </w:r>
      <w:r>
        <w:rPr>
          <w:rFonts w:cs="Courier New"/>
          <w:iCs/>
          <w:szCs w:val="24"/>
        </w:rPr>
        <w:t>(</w:t>
      </w:r>
      <w:r>
        <w:rPr>
          <w:rFonts w:cs="Courier New"/>
          <w:iCs/>
          <w:szCs w:val="24"/>
          <w:lang w:val="en-GB"/>
        </w:rPr>
        <w:t>2</w:t>
      </w:r>
      <w:r>
        <w:rPr>
          <w:rFonts w:cs="Courier New"/>
          <w:iCs/>
          <w:szCs w:val="24"/>
        </w:rPr>
        <w:t>) sebagai tempat penyimpanan komponen-komponen seperti Aki 12v(</w:t>
      </w:r>
      <w:r>
        <w:rPr>
          <w:rFonts w:cs="Courier New"/>
          <w:iCs/>
          <w:szCs w:val="24"/>
          <w:lang w:val="en-GB"/>
        </w:rPr>
        <w:t>7</w:t>
      </w:r>
      <w:r>
        <w:rPr>
          <w:rFonts w:cs="Courier New"/>
          <w:iCs/>
          <w:szCs w:val="24"/>
        </w:rPr>
        <w:t xml:space="preserve">) dan </w:t>
      </w:r>
      <w:r w:rsidRPr="009A69DA">
        <w:rPr>
          <w:rFonts w:cs="Courier New"/>
          <w:i/>
          <w:szCs w:val="24"/>
        </w:rPr>
        <w:t>junction box</w:t>
      </w:r>
      <w:r>
        <w:rPr>
          <w:rFonts w:cs="Courier New"/>
          <w:iCs/>
          <w:szCs w:val="24"/>
        </w:rPr>
        <w:t xml:space="preserve"> (5) yang berisikan ESP8266 sebagai modul komunikasi dan kendali(11) dan modul </w:t>
      </w:r>
      <w:r w:rsidRPr="009A69DA">
        <w:rPr>
          <w:rFonts w:cs="Courier New"/>
          <w:i/>
          <w:szCs w:val="24"/>
        </w:rPr>
        <w:t>relay</w:t>
      </w:r>
      <w:r>
        <w:rPr>
          <w:rFonts w:cs="Courier New"/>
          <w:iCs/>
          <w:szCs w:val="24"/>
        </w:rPr>
        <w:t>(10).</w:t>
      </w:r>
    </w:p>
    <w:p w14:paraId="66C168E9" w14:textId="77777777" w:rsidR="007B534E" w:rsidRDefault="007B534E" w:rsidP="007B534E">
      <w:pPr>
        <w:spacing w:after="0"/>
        <w:ind w:left="851" w:hanging="567"/>
        <w:rPr>
          <w:rFonts w:cs="Courier New"/>
          <w:szCs w:val="24"/>
        </w:rPr>
      </w:pPr>
    </w:p>
    <w:p w14:paraId="7D23A009" w14:textId="017F3B5E" w:rsidR="005875FD" w:rsidRDefault="007B534E" w:rsidP="007B534E">
      <w:pPr>
        <w:spacing w:after="0"/>
        <w:ind w:left="851" w:hanging="567"/>
        <w:rPr>
          <w:rFonts w:cs="Courier New"/>
          <w:i/>
          <w:iCs/>
          <w:szCs w:val="24"/>
        </w:rPr>
      </w:pPr>
      <w:r>
        <w:rPr>
          <w:rFonts w:cs="Courier New"/>
          <w:szCs w:val="24"/>
        </w:rPr>
        <w:t xml:space="preserve">5. </w:t>
      </w:r>
      <w:r>
        <w:rPr>
          <w:rFonts w:cs="Courier New"/>
          <w:szCs w:val="24"/>
        </w:rPr>
        <w:tab/>
        <w:t xml:space="preserve">Alat Monitoring Dan Pemanggil Ikan Pada Kelong Berbasis </w:t>
      </w:r>
      <w:r>
        <w:rPr>
          <w:rFonts w:cs="Courier New"/>
          <w:i/>
          <w:iCs/>
          <w:szCs w:val="24"/>
        </w:rPr>
        <w:t xml:space="preserve">Internet Of Things </w:t>
      </w:r>
      <w:r>
        <w:rPr>
          <w:rFonts w:cs="Courier New"/>
          <w:szCs w:val="24"/>
        </w:rPr>
        <w:t>menurut klaim 1, Modul kontrol dan komunikasi(</w:t>
      </w:r>
      <w:r>
        <w:rPr>
          <w:rFonts w:cs="Courier New"/>
          <w:szCs w:val="24"/>
          <w:lang w:val="en-GB"/>
        </w:rPr>
        <w:t>11</w:t>
      </w:r>
      <w:r>
        <w:rPr>
          <w:rFonts w:cs="Courier New"/>
          <w:szCs w:val="24"/>
        </w:rPr>
        <w:t>) yang terdapat di alat ini berfungsi untuk mengirim data hasil olahan modul kontrol &amp; komunikasi(</w:t>
      </w:r>
      <w:r>
        <w:rPr>
          <w:rFonts w:cs="Courier New"/>
          <w:szCs w:val="24"/>
          <w:lang w:val="en-GB"/>
        </w:rPr>
        <w:t>11</w:t>
      </w:r>
      <w:r>
        <w:rPr>
          <w:rFonts w:cs="Courier New"/>
          <w:szCs w:val="24"/>
        </w:rPr>
        <w:t xml:space="preserve">) yang akan di teruskan ke </w:t>
      </w:r>
      <w:r w:rsidRPr="00720402">
        <w:rPr>
          <w:rFonts w:cs="Courier New"/>
          <w:szCs w:val="24"/>
        </w:rPr>
        <w:t>aplikasi</w:t>
      </w:r>
      <w:r>
        <w:rPr>
          <w:rFonts w:cs="Courier New"/>
          <w:i/>
          <w:iCs/>
          <w:szCs w:val="24"/>
        </w:rPr>
        <w:t xml:space="preserve"> smartphone.</w:t>
      </w:r>
      <w:bookmarkEnd w:id="1"/>
      <w:bookmarkEnd w:id="3"/>
    </w:p>
    <w:p w14:paraId="091541C5" w14:textId="46A74432" w:rsidR="007B534E" w:rsidRDefault="007B534E" w:rsidP="007B534E">
      <w:pPr>
        <w:spacing w:after="0"/>
        <w:ind w:left="851" w:hanging="567"/>
        <w:rPr>
          <w:rFonts w:cs="Courier New"/>
        </w:rPr>
      </w:pPr>
    </w:p>
    <w:p w14:paraId="19F00842" w14:textId="5C290820" w:rsidR="007B534E" w:rsidRDefault="007B534E" w:rsidP="007B534E">
      <w:pPr>
        <w:spacing w:after="0"/>
        <w:ind w:left="851" w:hanging="567"/>
        <w:rPr>
          <w:rFonts w:cs="Courier New"/>
        </w:rPr>
      </w:pPr>
    </w:p>
    <w:p w14:paraId="2D29957C" w14:textId="6F1CBC9B" w:rsidR="007B534E" w:rsidRDefault="007B534E" w:rsidP="007B534E">
      <w:pPr>
        <w:spacing w:after="0"/>
        <w:ind w:left="851" w:hanging="567"/>
        <w:rPr>
          <w:rFonts w:cs="Courier New"/>
        </w:rPr>
      </w:pPr>
    </w:p>
    <w:p w14:paraId="3C7C7C9F" w14:textId="515A2708" w:rsidR="007B534E" w:rsidRPr="00562C04" w:rsidRDefault="007B534E" w:rsidP="007B534E">
      <w:pPr>
        <w:spacing w:after="0"/>
        <w:ind w:left="851" w:hanging="567"/>
        <w:rPr>
          <w:rFonts w:cs="Courier New"/>
        </w:rPr>
      </w:pPr>
      <w:r>
        <w:rPr>
          <w:rFonts w:cs="Courier New"/>
          <w:noProof/>
          <w:lang w:val="en-GB"/>
        </w:rPr>
        <w:lastRenderedPageBreak/>
        <w:drawing>
          <wp:anchor distT="0" distB="0" distL="114300" distR="114300" simplePos="0" relativeHeight="251659264" behindDoc="1" locked="0" layoutInCell="1" allowOverlap="1" wp14:anchorId="0A98434A" wp14:editId="2E2B3F3C">
            <wp:simplePos x="0" y="0"/>
            <wp:positionH relativeFrom="margin">
              <wp:posOffset>657225</wp:posOffset>
            </wp:positionH>
            <wp:positionV relativeFrom="margin">
              <wp:posOffset>0</wp:posOffset>
            </wp:positionV>
            <wp:extent cx="4460875" cy="2987675"/>
            <wp:effectExtent l="0" t="0" r="0" b="3175"/>
            <wp:wrapTight wrapText="bothSides">
              <wp:wrapPolygon edited="0">
                <wp:start x="0" y="0"/>
                <wp:lineTo x="0" y="21485"/>
                <wp:lineTo x="21492" y="21485"/>
                <wp:lineTo x="2149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44" r="15802" b="9899"/>
                    <a:stretch/>
                  </pic:blipFill>
                  <pic:spPr bwMode="auto">
                    <a:xfrm>
                      <a:off x="0" y="0"/>
                      <a:ext cx="4460875" cy="298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3D7B6F" w14:textId="0AFB191C" w:rsidR="00A21CFD" w:rsidRDefault="00A21CFD" w:rsidP="00A21CFD">
      <w:pPr>
        <w:spacing w:line="240" w:lineRule="auto"/>
        <w:ind w:left="2880" w:firstLine="720"/>
        <w:rPr>
          <w:rFonts w:cs="Courier New"/>
          <w:lang w:val="id-ID"/>
        </w:rPr>
      </w:pPr>
    </w:p>
    <w:p w14:paraId="5DFF0429" w14:textId="1B4F938E" w:rsidR="007B534E" w:rsidRPr="007B534E" w:rsidRDefault="007B534E" w:rsidP="007B534E">
      <w:pPr>
        <w:rPr>
          <w:rFonts w:cs="Courier New"/>
          <w:lang w:val="id-ID"/>
        </w:rPr>
      </w:pPr>
    </w:p>
    <w:p w14:paraId="56DC6F53" w14:textId="61A79A98" w:rsidR="007B534E" w:rsidRPr="007B534E" w:rsidRDefault="007B534E" w:rsidP="007B534E">
      <w:pPr>
        <w:rPr>
          <w:rFonts w:cs="Courier New"/>
          <w:lang w:val="id-ID"/>
        </w:rPr>
      </w:pPr>
    </w:p>
    <w:p w14:paraId="75E29215" w14:textId="100B19CE" w:rsidR="007B534E" w:rsidRPr="007B534E" w:rsidRDefault="007B534E" w:rsidP="007B534E">
      <w:pPr>
        <w:rPr>
          <w:rFonts w:cs="Courier New"/>
          <w:lang w:val="id-ID"/>
        </w:rPr>
      </w:pPr>
    </w:p>
    <w:p w14:paraId="14E9B627" w14:textId="64FDA020" w:rsidR="007B534E" w:rsidRPr="007B534E" w:rsidRDefault="007B534E" w:rsidP="007B534E">
      <w:pPr>
        <w:rPr>
          <w:rFonts w:cs="Courier New"/>
          <w:lang w:val="id-ID"/>
        </w:rPr>
      </w:pPr>
    </w:p>
    <w:p w14:paraId="70F4E109" w14:textId="7D6A084F" w:rsidR="007B534E" w:rsidRPr="007B534E" w:rsidRDefault="007B534E" w:rsidP="007B534E">
      <w:pPr>
        <w:rPr>
          <w:rFonts w:cs="Courier New"/>
          <w:lang w:val="id-ID"/>
        </w:rPr>
      </w:pPr>
    </w:p>
    <w:p w14:paraId="67CDAA38" w14:textId="5808195C" w:rsidR="007B534E" w:rsidRDefault="007B534E" w:rsidP="007B534E">
      <w:pPr>
        <w:rPr>
          <w:rFonts w:cs="Courier New"/>
          <w:lang w:val="id-ID"/>
        </w:rPr>
      </w:pPr>
    </w:p>
    <w:p w14:paraId="7D6038A5" w14:textId="77777777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  <w:bookmarkStart w:id="4" w:name="_Hlk173162656"/>
      <w:r>
        <w:rPr>
          <w:rFonts w:cs="Courier New"/>
          <w:lang w:val="en-GB"/>
        </w:rPr>
        <w:t>Gambar 1</w:t>
      </w:r>
      <w:bookmarkEnd w:id="4"/>
    </w:p>
    <w:p w14:paraId="6F6A0A0D" w14:textId="47F9FE4E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  <w:bookmarkStart w:id="5" w:name="_Hlk173162670"/>
      <w:r>
        <w:rPr>
          <w:rFonts w:cs="Courier New"/>
          <w:noProof/>
          <w:lang w:val="en-GB"/>
        </w:rPr>
        <w:drawing>
          <wp:anchor distT="0" distB="0" distL="114300" distR="114300" simplePos="0" relativeHeight="251654144" behindDoc="1" locked="0" layoutInCell="1" allowOverlap="1" wp14:anchorId="22949522" wp14:editId="3929F3DF">
            <wp:simplePos x="0" y="0"/>
            <wp:positionH relativeFrom="column">
              <wp:posOffset>-353533</wp:posOffset>
            </wp:positionH>
            <wp:positionV relativeFrom="paragraph">
              <wp:posOffset>170815</wp:posOffset>
            </wp:positionV>
            <wp:extent cx="6218900" cy="2988000"/>
            <wp:effectExtent l="0" t="0" r="0" b="3175"/>
            <wp:wrapTight wrapText="bothSides">
              <wp:wrapPolygon edited="0">
                <wp:start x="0" y="0"/>
                <wp:lineTo x="0" y="21485"/>
                <wp:lineTo x="21505" y="21485"/>
                <wp:lineTo x="21505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900" cy="29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Courier New"/>
          <w:lang w:val="en-GB"/>
        </w:rPr>
        <w:t>Gambar 2</w:t>
      </w:r>
    </w:p>
    <w:p w14:paraId="5C9DBF2A" w14:textId="394246C6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</w:p>
    <w:p w14:paraId="3EA1F378" w14:textId="77777777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</w:p>
    <w:p w14:paraId="52107528" w14:textId="77777777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</w:p>
    <w:p w14:paraId="5C6B50AD" w14:textId="77777777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  <w:r>
        <w:rPr>
          <w:rFonts w:cs="Courier New"/>
          <w:noProof/>
          <w:lang w:val="en-GB"/>
        </w:rPr>
        <w:lastRenderedPageBreak/>
        <w:drawing>
          <wp:anchor distT="0" distB="0" distL="114300" distR="114300" simplePos="0" relativeHeight="251656192" behindDoc="1" locked="0" layoutInCell="1" allowOverlap="1" wp14:anchorId="197D8689" wp14:editId="7F9EE50C">
            <wp:simplePos x="0" y="0"/>
            <wp:positionH relativeFrom="column">
              <wp:posOffset>822989</wp:posOffset>
            </wp:positionH>
            <wp:positionV relativeFrom="paragraph">
              <wp:posOffset>99060</wp:posOffset>
            </wp:positionV>
            <wp:extent cx="4178300" cy="2514600"/>
            <wp:effectExtent l="0" t="0" r="0" b="0"/>
            <wp:wrapTight wrapText="bothSides">
              <wp:wrapPolygon edited="0">
                <wp:start x="1871" y="0"/>
                <wp:lineTo x="1871" y="5236"/>
                <wp:lineTo x="0" y="8182"/>
                <wp:lineTo x="0" y="9327"/>
                <wp:lineTo x="1871" y="10473"/>
                <wp:lineTo x="1871" y="21436"/>
                <wp:lineTo x="19007" y="21436"/>
                <wp:lineTo x="19007" y="13091"/>
                <wp:lineTo x="21469" y="13091"/>
                <wp:lineTo x="21469" y="11618"/>
                <wp:lineTo x="19007" y="10473"/>
                <wp:lineTo x="19007" y="0"/>
                <wp:lineTo x="1871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0" cy="251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02F230" w14:textId="77777777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</w:p>
    <w:p w14:paraId="3811E026" w14:textId="77777777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</w:p>
    <w:p w14:paraId="20D0DAF0" w14:textId="77777777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</w:p>
    <w:p w14:paraId="076BE775" w14:textId="77777777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</w:p>
    <w:p w14:paraId="519B24CE" w14:textId="77777777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</w:p>
    <w:p w14:paraId="47DFE09B" w14:textId="77777777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</w:p>
    <w:p w14:paraId="72B8781E" w14:textId="77777777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</w:p>
    <w:p w14:paraId="29E500A0" w14:textId="77777777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</w:p>
    <w:p w14:paraId="5155B8FD" w14:textId="77777777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  <w:r>
        <w:rPr>
          <w:rFonts w:cs="Courier New"/>
          <w:lang w:val="en-GB"/>
        </w:rPr>
        <w:t>Gambar 3</w:t>
      </w:r>
    </w:p>
    <w:p w14:paraId="60A6AAF5" w14:textId="77777777" w:rsidR="007B534E" w:rsidRDefault="007B534E" w:rsidP="007B534E">
      <w:pPr>
        <w:spacing w:line="240" w:lineRule="auto"/>
        <w:ind w:left="2880" w:firstLine="720"/>
        <w:rPr>
          <w:rFonts w:cs="Courier New"/>
          <w:lang w:val="en-GB"/>
        </w:rPr>
      </w:pPr>
    </w:p>
    <w:p w14:paraId="74F96C2A" w14:textId="77777777" w:rsidR="007B534E" w:rsidRDefault="007B534E" w:rsidP="007B534E">
      <w:pPr>
        <w:spacing w:line="240" w:lineRule="auto"/>
        <w:ind w:left="2880" w:firstLine="720"/>
        <w:rPr>
          <w:rFonts w:cs="Courier New"/>
          <w:lang w:val="en-GB"/>
        </w:rPr>
      </w:pPr>
    </w:p>
    <w:p w14:paraId="1FB78E6E" w14:textId="77777777" w:rsidR="007B534E" w:rsidRDefault="007B534E" w:rsidP="007B534E">
      <w:pPr>
        <w:spacing w:line="240" w:lineRule="auto"/>
        <w:ind w:left="2880" w:firstLine="720"/>
        <w:rPr>
          <w:rFonts w:cs="Courier New"/>
          <w:lang w:val="en-GB"/>
        </w:rPr>
      </w:pPr>
    </w:p>
    <w:p w14:paraId="5FDFDF83" w14:textId="77777777" w:rsidR="007B534E" w:rsidRDefault="007B534E" w:rsidP="007B534E">
      <w:pPr>
        <w:spacing w:line="240" w:lineRule="auto"/>
        <w:ind w:left="2880" w:firstLine="720"/>
        <w:rPr>
          <w:rFonts w:cs="Courier New"/>
          <w:noProof/>
          <w:lang w:val="en-GB"/>
        </w:rPr>
      </w:pPr>
      <w:r>
        <w:rPr>
          <w:rFonts w:cs="Courier New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0DC5EECE" wp14:editId="7D67089C">
            <wp:simplePos x="0" y="0"/>
            <wp:positionH relativeFrom="column">
              <wp:posOffset>504825</wp:posOffset>
            </wp:positionH>
            <wp:positionV relativeFrom="paragraph">
              <wp:posOffset>38494</wp:posOffset>
            </wp:positionV>
            <wp:extent cx="4853940" cy="3220720"/>
            <wp:effectExtent l="0" t="0" r="3810" b="0"/>
            <wp:wrapTight wrapText="bothSides">
              <wp:wrapPolygon edited="0">
                <wp:start x="0" y="0"/>
                <wp:lineTo x="0" y="21464"/>
                <wp:lineTo x="21532" y="21464"/>
                <wp:lineTo x="21532" y="0"/>
                <wp:lineTo x="0" y="0"/>
              </wp:wrapPolygon>
            </wp:wrapTight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280" b="16136"/>
                    <a:stretch/>
                  </pic:blipFill>
                  <pic:spPr bwMode="auto">
                    <a:xfrm>
                      <a:off x="0" y="0"/>
                      <a:ext cx="4853940" cy="322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8E7E5B" w14:textId="77777777" w:rsidR="007B534E" w:rsidRDefault="007B534E" w:rsidP="007B534E">
      <w:pPr>
        <w:spacing w:line="240" w:lineRule="auto"/>
        <w:ind w:left="2880" w:firstLine="720"/>
        <w:rPr>
          <w:rFonts w:cs="Courier New"/>
          <w:lang w:val="en-GB"/>
        </w:rPr>
      </w:pPr>
    </w:p>
    <w:p w14:paraId="379233C3" w14:textId="77777777" w:rsidR="007B534E" w:rsidRDefault="007B534E" w:rsidP="007B534E">
      <w:pPr>
        <w:spacing w:line="240" w:lineRule="auto"/>
        <w:ind w:left="2880" w:firstLine="720"/>
        <w:rPr>
          <w:rFonts w:cs="Courier New"/>
          <w:lang w:val="en-GB"/>
        </w:rPr>
      </w:pPr>
    </w:p>
    <w:p w14:paraId="7ED89D59" w14:textId="77777777" w:rsidR="007B534E" w:rsidRDefault="007B534E" w:rsidP="007B534E">
      <w:pPr>
        <w:spacing w:line="240" w:lineRule="auto"/>
        <w:ind w:left="2880" w:firstLine="720"/>
        <w:rPr>
          <w:rFonts w:cs="Courier New"/>
          <w:lang w:val="en-GB"/>
        </w:rPr>
      </w:pPr>
    </w:p>
    <w:p w14:paraId="5719538B" w14:textId="77777777" w:rsidR="007B534E" w:rsidRDefault="007B534E" w:rsidP="007B534E">
      <w:pPr>
        <w:spacing w:line="240" w:lineRule="auto"/>
        <w:ind w:left="2880" w:firstLine="720"/>
        <w:rPr>
          <w:rFonts w:cs="Courier New"/>
          <w:lang w:val="en-GB"/>
        </w:rPr>
      </w:pPr>
    </w:p>
    <w:p w14:paraId="01A6F136" w14:textId="77777777" w:rsidR="007B534E" w:rsidRDefault="007B534E" w:rsidP="007B534E">
      <w:pPr>
        <w:spacing w:line="240" w:lineRule="auto"/>
        <w:ind w:left="2880" w:firstLine="720"/>
        <w:rPr>
          <w:rFonts w:cs="Courier New"/>
          <w:lang w:val="en-GB"/>
        </w:rPr>
      </w:pPr>
    </w:p>
    <w:p w14:paraId="7C8065CD" w14:textId="77777777" w:rsidR="007B534E" w:rsidRDefault="007B534E" w:rsidP="007B534E">
      <w:pPr>
        <w:spacing w:line="240" w:lineRule="auto"/>
        <w:ind w:left="2880" w:firstLine="720"/>
        <w:rPr>
          <w:rFonts w:cs="Courier New"/>
          <w:lang w:val="en-GB"/>
        </w:rPr>
      </w:pPr>
    </w:p>
    <w:p w14:paraId="64CE6AB9" w14:textId="77777777" w:rsidR="007B534E" w:rsidRDefault="007B534E" w:rsidP="007B534E">
      <w:pPr>
        <w:spacing w:line="240" w:lineRule="auto"/>
        <w:ind w:left="2880" w:firstLine="720"/>
        <w:rPr>
          <w:rFonts w:cs="Courier New"/>
          <w:lang w:val="en-GB"/>
        </w:rPr>
      </w:pPr>
    </w:p>
    <w:p w14:paraId="5DE12D52" w14:textId="77777777" w:rsidR="007B534E" w:rsidRDefault="007B534E" w:rsidP="007B534E">
      <w:pPr>
        <w:spacing w:line="240" w:lineRule="auto"/>
        <w:jc w:val="center"/>
        <w:rPr>
          <w:rFonts w:cs="Courier New"/>
          <w:lang w:val="en-GB"/>
        </w:rPr>
      </w:pPr>
      <w:r>
        <w:rPr>
          <w:rFonts w:cs="Courier New"/>
          <w:lang w:val="en-GB"/>
        </w:rPr>
        <w:t>Gambar 4</w:t>
      </w:r>
      <w:bookmarkEnd w:id="5"/>
    </w:p>
    <w:p w14:paraId="49C1B14B" w14:textId="77777777" w:rsidR="007B534E" w:rsidRPr="007B534E" w:rsidRDefault="007B534E" w:rsidP="007B534E">
      <w:pPr>
        <w:rPr>
          <w:rFonts w:cs="Courier New"/>
          <w:lang w:val="id-ID"/>
        </w:rPr>
      </w:pPr>
    </w:p>
    <w:sectPr w:rsidR="007B534E" w:rsidRPr="007B534E" w:rsidSect="003B79C0">
      <w:pgSz w:w="12240" w:h="15840"/>
      <w:pgMar w:top="1701" w:right="1701" w:bottom="1701" w:left="1985" w:header="709" w:footer="709" w:gutter="0"/>
      <w:lnNumType w:countBy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28D18" w14:textId="77777777" w:rsidR="00A11905" w:rsidRDefault="00A11905" w:rsidP="00D0048E">
      <w:pPr>
        <w:spacing w:after="0" w:line="240" w:lineRule="auto"/>
      </w:pPr>
      <w:r>
        <w:separator/>
      </w:r>
    </w:p>
  </w:endnote>
  <w:endnote w:type="continuationSeparator" w:id="0">
    <w:p w14:paraId="6BC7F616" w14:textId="77777777" w:rsidR="00A11905" w:rsidRDefault="00A11905" w:rsidP="00D00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3A1F7" w14:textId="77777777" w:rsidR="00A11905" w:rsidRDefault="00A11905" w:rsidP="00D0048E">
      <w:pPr>
        <w:spacing w:after="0" w:line="240" w:lineRule="auto"/>
      </w:pPr>
      <w:r>
        <w:separator/>
      </w:r>
    </w:p>
  </w:footnote>
  <w:footnote w:type="continuationSeparator" w:id="0">
    <w:p w14:paraId="2A23E415" w14:textId="77777777" w:rsidR="00A11905" w:rsidRDefault="00A11905" w:rsidP="00D00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E4267"/>
    <w:multiLevelType w:val="hybridMultilevel"/>
    <w:tmpl w:val="FAF6781C"/>
    <w:lvl w:ilvl="0" w:tplc="152200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BCC4702"/>
    <w:multiLevelType w:val="hybridMultilevel"/>
    <w:tmpl w:val="1C0E9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384A79"/>
    <w:multiLevelType w:val="hybridMultilevel"/>
    <w:tmpl w:val="493E3252"/>
    <w:lvl w:ilvl="0" w:tplc="BAF24944">
      <w:start w:val="1"/>
      <w:numFmt w:val="bullet"/>
      <w:lvlText w:val="-"/>
      <w:lvlJc w:val="left"/>
      <w:pPr>
        <w:ind w:left="180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048E"/>
    <w:rsid w:val="00037300"/>
    <w:rsid w:val="000646EA"/>
    <w:rsid w:val="000A310F"/>
    <w:rsid w:val="000B2B78"/>
    <w:rsid w:val="000B4A2E"/>
    <w:rsid w:val="00181DCE"/>
    <w:rsid w:val="001959AF"/>
    <w:rsid w:val="001D57EC"/>
    <w:rsid w:val="00205F36"/>
    <w:rsid w:val="002C4B3C"/>
    <w:rsid w:val="002E6683"/>
    <w:rsid w:val="00321F2B"/>
    <w:rsid w:val="0032546F"/>
    <w:rsid w:val="00340196"/>
    <w:rsid w:val="00362F92"/>
    <w:rsid w:val="003A3D5A"/>
    <w:rsid w:val="003A4E05"/>
    <w:rsid w:val="00424E94"/>
    <w:rsid w:val="004B4337"/>
    <w:rsid w:val="004F1CA5"/>
    <w:rsid w:val="0057013F"/>
    <w:rsid w:val="005875FD"/>
    <w:rsid w:val="00592BD4"/>
    <w:rsid w:val="005B31AB"/>
    <w:rsid w:val="006269C7"/>
    <w:rsid w:val="006329A2"/>
    <w:rsid w:val="006358BD"/>
    <w:rsid w:val="00640FE6"/>
    <w:rsid w:val="00645FA9"/>
    <w:rsid w:val="00670450"/>
    <w:rsid w:val="006846D1"/>
    <w:rsid w:val="006C3AFD"/>
    <w:rsid w:val="00730929"/>
    <w:rsid w:val="00732BD7"/>
    <w:rsid w:val="00756537"/>
    <w:rsid w:val="007852BC"/>
    <w:rsid w:val="00797FC4"/>
    <w:rsid w:val="007B534E"/>
    <w:rsid w:val="007B6BF9"/>
    <w:rsid w:val="007C1C63"/>
    <w:rsid w:val="007E0A62"/>
    <w:rsid w:val="008274BC"/>
    <w:rsid w:val="00843466"/>
    <w:rsid w:val="008469EE"/>
    <w:rsid w:val="008D45B2"/>
    <w:rsid w:val="008D7B8E"/>
    <w:rsid w:val="008F09CB"/>
    <w:rsid w:val="009322F2"/>
    <w:rsid w:val="009554F5"/>
    <w:rsid w:val="00A11905"/>
    <w:rsid w:val="00A21A61"/>
    <w:rsid w:val="00A21CFD"/>
    <w:rsid w:val="00A64FF5"/>
    <w:rsid w:val="00AD0E6D"/>
    <w:rsid w:val="00B02815"/>
    <w:rsid w:val="00B42BE3"/>
    <w:rsid w:val="00B44381"/>
    <w:rsid w:val="00B62AA6"/>
    <w:rsid w:val="00B96FFD"/>
    <w:rsid w:val="00C13E6F"/>
    <w:rsid w:val="00C35467"/>
    <w:rsid w:val="00C569DB"/>
    <w:rsid w:val="00CE26B4"/>
    <w:rsid w:val="00D0048E"/>
    <w:rsid w:val="00D142BE"/>
    <w:rsid w:val="00D17507"/>
    <w:rsid w:val="00D20647"/>
    <w:rsid w:val="00D350FD"/>
    <w:rsid w:val="00D53229"/>
    <w:rsid w:val="00DB097F"/>
    <w:rsid w:val="00DB62F9"/>
    <w:rsid w:val="00DE6FDB"/>
    <w:rsid w:val="00E169AA"/>
    <w:rsid w:val="00E24C3F"/>
    <w:rsid w:val="00E34F4F"/>
    <w:rsid w:val="00E5127D"/>
    <w:rsid w:val="00E574AE"/>
    <w:rsid w:val="00EA60CA"/>
    <w:rsid w:val="00ED4C48"/>
    <w:rsid w:val="00EF33AF"/>
    <w:rsid w:val="00EF426B"/>
    <w:rsid w:val="00F45C6A"/>
    <w:rsid w:val="00F84ECE"/>
    <w:rsid w:val="00F945CA"/>
    <w:rsid w:val="00FA183A"/>
    <w:rsid w:val="00FF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BC441"/>
  <w15:docId w15:val="{6C03D585-11A7-4962-880D-61CC0ED8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48E"/>
    <w:pPr>
      <w:spacing w:after="200" w:line="360" w:lineRule="auto"/>
      <w:jc w:val="both"/>
    </w:pPr>
    <w:rPr>
      <w:rFonts w:ascii="Courier New" w:eastAsia="Times New Roman" w:hAnsi="Courier New" w:cs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0048E"/>
    <w:pPr>
      <w:ind w:left="720"/>
    </w:pPr>
  </w:style>
  <w:style w:type="character" w:customStyle="1" w:styleId="ListParagraphChar">
    <w:name w:val="List Paragraph Char"/>
    <w:link w:val="ListParagraph"/>
    <w:uiPriority w:val="34"/>
    <w:rsid w:val="00D0048E"/>
    <w:rPr>
      <w:rFonts w:ascii="Courier New" w:eastAsia="Times New Roman" w:hAnsi="Courier New" w:cs="Calibri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D0048E"/>
  </w:style>
  <w:style w:type="paragraph" w:styleId="Header">
    <w:name w:val="header"/>
    <w:basedOn w:val="Normal"/>
    <w:link w:val="HeaderChar"/>
    <w:uiPriority w:val="99"/>
    <w:unhideWhenUsed/>
    <w:rsid w:val="00D004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48E"/>
    <w:rPr>
      <w:rFonts w:ascii="Courier New" w:eastAsia="Times New Roman" w:hAnsi="Courier New" w:cs="Calibri"/>
      <w:sz w:val="24"/>
    </w:rPr>
  </w:style>
  <w:style w:type="paragraph" w:styleId="Footer">
    <w:name w:val="footer"/>
    <w:basedOn w:val="Normal"/>
    <w:link w:val="FooterChar"/>
    <w:uiPriority w:val="99"/>
    <w:unhideWhenUsed/>
    <w:rsid w:val="00D004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48E"/>
    <w:rPr>
      <w:rFonts w:ascii="Courier New" w:eastAsia="Times New Roman" w:hAnsi="Courier New" w:cs="Calibri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4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6D1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846D1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A9E71-932F-4D4B-9928-9A8116714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Fatkur Rahman</dc:creator>
  <cp:keywords/>
  <dc:description/>
  <cp:lastModifiedBy>Muhamad Ghaly Yurroshad</cp:lastModifiedBy>
  <cp:revision>4</cp:revision>
  <dcterms:created xsi:type="dcterms:W3CDTF">2023-11-21T04:34:00Z</dcterms:created>
  <dcterms:modified xsi:type="dcterms:W3CDTF">2024-07-29T09:27:00Z</dcterms:modified>
</cp:coreProperties>
</file>